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FEE" w:rsidRPr="005E222C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МБОУ «СТАРО-ИШТЕРЯКСКАЯ ООШ»</w:t>
      </w:r>
      <w:r w:rsidRPr="005E22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DA0FEE" w:rsidRPr="005E222C" w:rsidRDefault="00DA0FEE" w:rsidP="00DA0FE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ПРИКАЗ</w:t>
      </w:r>
    </w:p>
    <w:p w:rsidR="00DA0FEE" w:rsidRPr="005E222C" w:rsidRDefault="00DA0FEE" w:rsidP="00DA0FEE">
      <w:pP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№ 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199</w:t>
      </w: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             от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23.12.2021</w:t>
      </w: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г.</w:t>
      </w:r>
    </w:p>
    <w:p w:rsidR="00DA0FEE" w:rsidRPr="005E222C" w:rsidRDefault="00DA0FEE" w:rsidP="00DA0FEE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A0FEE" w:rsidRPr="005E222C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«Об утверждении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плана методической работы по сопровождению перехода на 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обучение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по обновлённым Федеральным государственным стандартам начального основного и основного общего образования</w:t>
      </w:r>
      <w:r w:rsidRPr="005E222C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 xml:space="preserve"> »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E22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основании  федеральных государственных образовательных стандартов начального и основного общего образования, утвержденных приказами </w:t>
      </w:r>
      <w:proofErr w:type="spellStart"/>
      <w:r w:rsidRPr="005E222C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E222C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 31.05.2021 № 286 и № 287, (далее – ФГОС-2021) ,в целях обеспечения эффективного введения обучения в соответствии с требованиями обновлённых федеральных государственных образовательных стандартов  с 1.09.2022 года,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1.Утвердить план методической работы, обеспечивающей </w:t>
      </w:r>
      <w:r w:rsidRPr="000668C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сопровождению перехода на </w:t>
      </w:r>
      <w:proofErr w:type="gramStart"/>
      <w:r w:rsidRPr="000668C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0668C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обновлённым Федеральным государственным стандартам начального основного и основного общего образования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1 сентября 2022 года (Приложение № 1)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2.Ивановой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Г.Г.,замдиректора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УВР, ознакомить педагогический коллектив с данным документом.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 Хакимову Г.Г., ответственному за ГИС ЭО РТ,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разместить приказ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план методической работы  на сайте школы.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4.Ответственным за реализацию Плана  обеспечить проведение мероприятий в установлен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ные сроки.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5.Контроль исполнения приказа оставляю за собой</w:t>
      </w: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Директор школы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: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А.М.Хазипов</w:t>
      </w:r>
      <w:proofErr w:type="spellEnd"/>
    </w:p>
    <w:p w:rsidR="00DA0FEE" w:rsidRDefault="00DA0FEE" w:rsidP="00DA0FEE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ознакомлены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:</w:t>
      </w:r>
    </w:p>
    <w:p w:rsidR="009F54D4" w:rsidRPr="00DA0FEE" w:rsidRDefault="009F54D4">
      <w:pPr>
        <w:rPr>
          <w:lang w:val="ru-RU"/>
        </w:rPr>
      </w:pPr>
    </w:p>
    <w:sectPr w:rsidR="009F54D4" w:rsidRPr="00DA0FEE" w:rsidSect="009F5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A0FEE"/>
    <w:rsid w:val="009F54D4"/>
    <w:rsid w:val="00DA0F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FEE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2</cp:revision>
  <dcterms:created xsi:type="dcterms:W3CDTF">2022-04-03T18:51:00Z</dcterms:created>
  <dcterms:modified xsi:type="dcterms:W3CDTF">2022-04-03T18:51:00Z</dcterms:modified>
</cp:coreProperties>
</file>